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F3" w:rsidRPr="009A3B64" w:rsidRDefault="00A24CF3" w:rsidP="00A24CF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A3B64">
        <w:rPr>
          <w:rFonts w:eastAsia="Times New Roman" w:cs="Times New Roman"/>
          <w:b/>
          <w:bCs/>
          <w:color w:val="000000"/>
          <w:sz w:val="40"/>
          <w:szCs w:val="40"/>
        </w:rPr>
        <w:t>PETITION BY A CREDITOR TO DECLARED INSOLVENT </w:t>
      </w:r>
    </w:p>
    <w:p w:rsidR="00A24CF3" w:rsidRPr="009A3B64" w:rsidRDefault="00A24CF3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IN THE COURT OF _______</w:t>
      </w:r>
    </w:p>
    <w:p w:rsidR="00A24CF3" w:rsidRPr="009A3B64" w:rsidRDefault="00A24CF3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Insolvency Petition No_______ of 20 _______</w:t>
      </w:r>
    </w:p>
    <w:p w:rsidR="00A24CF3" w:rsidRPr="009A3B64" w:rsidRDefault="00024DDE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>………………., aged…</w:t>
      </w:r>
      <w:proofErr w:type="gram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..,</w:t>
      </w:r>
      <w:proofErr w:type="gramEnd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resident of. __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</w:t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Creditor-Applicant; </w:t>
      </w:r>
    </w:p>
    <w:p w:rsidR="00024DDE" w:rsidRPr="009A3B64" w:rsidRDefault="00024DDE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Versus</w:t>
      </w:r>
    </w:p>
    <w:p w:rsidR="00024DDE" w:rsidRPr="009A3B64" w:rsidRDefault="00024DDE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>……………, aged _____, resident of…………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………………………..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….</w:t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</w:t>
      </w:r>
      <w:proofErr w:type="gramStart"/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Debtor-Opposite Party.</w:t>
      </w:r>
      <w:proofErr w:type="gramEnd"/>
    </w:p>
    <w:p w:rsidR="00A24CF3" w:rsidRPr="009A3B64" w:rsidRDefault="00A24CF3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 </w:t>
      </w:r>
    </w:p>
    <w:p w:rsidR="00A24CF3" w:rsidRPr="009A3B64" w:rsidRDefault="00A24CF3" w:rsidP="009A3B64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In the matter of the Provincial Insolvency</w:t>
      </w:r>
    </w:p>
    <w:p w:rsidR="009A3B64" w:rsidRDefault="00A24CF3" w:rsidP="009A3B64">
      <w:pPr>
        <w:spacing w:after="0" w:line="360" w:lineRule="auto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>Act and the matter of the insolvency of 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</w:p>
    <w:p w:rsidR="009A3B64" w:rsidRDefault="00A24CF3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______________ </w:t>
      </w:r>
      <w:proofErr w:type="spellStart"/>
      <w:proofErr w:type="gram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abovenamed</w:t>
      </w:r>
      <w:proofErr w:type="spellEnd"/>
      <w:proofErr w:type="gramEnd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. 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9A3B64" w:rsidRDefault="00A24CF3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The humble petition of the Creditor-Applicant, </w:t>
      </w:r>
      <w:proofErr w:type="spell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abovenamed</w:t>
      </w:r>
      <w:proofErr w:type="spellEnd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under the provisions of Section 7 of the Provincial Insolvency Act most respectfully </w:t>
      </w:r>
      <w:proofErr w:type="spell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shewe</w:t>
      </w:r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th</w:t>
      </w:r>
      <w:proofErr w:type="spellEnd"/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: </w:t>
      </w:r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That</w:t>
      </w:r>
      <w:proofErr w:type="gramEnd"/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the </w:t>
      </w:r>
      <w:proofErr w:type="spellStart"/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abovenamed</w:t>
      </w:r>
      <w:proofErr w:type="spellEnd"/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………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……………………………………………….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(Debtor-Opposite Party) is indebted to your applicant and the aggregate amount of debts owing to your applicant amount to Rs _____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__, detail whereof is given in the Schedule hereto. 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 xml:space="preserve">2. That the debts aforesaid consist of advances made by your applicant to the opposite party on the security of </w:t>
      </w:r>
      <w:proofErr w:type="spell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pronotes</w:t>
      </w:r>
      <w:proofErr w:type="spellEnd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, payment at sight and repeated demands for the liquidation of which have received no response from the said opposite 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lastRenderedPageBreak/>
        <w:t>party. 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>3. That one of the aforesaid debts consist of a simple money decree of the Court of the Judge, Small Causes at _____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</w:t>
      </w:r>
      <w:proofErr w:type="gram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_(</w:t>
      </w:r>
      <w:proofErr w:type="gramEnd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or Suit No. 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______ of 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_________________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_______, decided on 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______), which said decree was put in execution and the movable property of the Debtor-Opposite Party is under attachment in Ex. Case No__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_______________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_____ of _______, of the said Court. 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9A3B64" w:rsidRDefault="00A24CF3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4. That the above subsisting attachment is an act of insolvency within the meaning of Section 6 of the Provincial Insolvency Act. 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9A3B64" w:rsidRDefault="00A24CF3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Wherefore your applicant prays that this Court may be pleased to adjudge the said Debtor-Opposite Party an i</w:t>
      </w:r>
      <w:r w:rsidR="00024DDE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nsolvent. </w:t>
      </w:r>
    </w:p>
    <w:p w:rsidR="009A3B64" w:rsidRDefault="009A3B64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024DDE" w:rsidP="009A3B64">
      <w:pPr>
        <w:spacing w:after="0" w:line="360" w:lineRule="auto"/>
        <w:jc w:val="both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Dated._______ Sd. …………………….</w:t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. </w:t>
      </w:r>
    </w:p>
    <w:p w:rsidR="009A3B64" w:rsidRDefault="009A3B64" w:rsidP="009A3B64">
      <w:pPr>
        <w:spacing w:after="0" w:line="360" w:lineRule="auto"/>
        <w:jc w:val="center"/>
        <w:rPr>
          <w:rFonts w:ascii="Verdana" w:eastAsia="Times New Roman" w:hAnsi="Verdana" w:cs="Times New Roman"/>
          <w:bCs/>
          <w:color w:val="000000"/>
          <w:shd w:val="clear" w:color="auto" w:fill="FFFFFF"/>
        </w:rPr>
      </w:pPr>
    </w:p>
    <w:p w:rsidR="00A24CF3" w:rsidRPr="009A3B64" w:rsidRDefault="00A24CF3" w:rsidP="009A3B64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color w:val="000000"/>
          <w:shd w:val="clear" w:color="auto" w:fill="FFFFFF"/>
        </w:rPr>
      </w:pPr>
      <w:r w:rsidRPr="009A3B64">
        <w:rPr>
          <w:rFonts w:ascii="Verdana" w:eastAsia="Times New Roman" w:hAnsi="Verdana" w:cs="Times New Roman"/>
          <w:b/>
          <w:bCs/>
          <w:color w:val="000000"/>
          <w:shd w:val="clear" w:color="auto" w:fill="FFFFFF"/>
        </w:rPr>
        <w:t>VERIFICATION</w:t>
      </w:r>
    </w:p>
    <w:p w:rsidR="008647F9" w:rsidRPr="009A3B64" w:rsidRDefault="00024DDE" w:rsidP="009A3B64">
      <w:pPr>
        <w:spacing w:after="0" w:line="360" w:lineRule="auto"/>
      </w:pP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>I, …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……………..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……………………..</w:t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., the </w:t>
      </w:r>
      <w:proofErr w:type="spellStart"/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abovenamed</w:t>
      </w:r>
      <w:proofErr w:type="spellEnd"/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 xml:space="preserve"> creditor-applicant hereby at ___</w:t>
      </w:r>
      <w:r w:rsid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...................</w:t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____, verify that the contents of Paras _______of the above petition are true to my knowledge and that the contents of Paras _______ of the same petition are believed by me to be correct. </w:t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="00A24CF3"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>Signed, dated and verified at. _______ this day of _______ 20_____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__ </w:t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</w:r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br/>
        <w:t xml:space="preserve">SCHEDULE </w:t>
      </w:r>
      <w:proofErr w:type="gramStart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A</w:t>
      </w:r>
      <w:proofErr w:type="gramEnd"/>
      <w:r w:rsidRPr="009A3B64">
        <w:rPr>
          <w:rFonts w:ascii="Verdana" w:eastAsia="Times New Roman" w:hAnsi="Verdana" w:cs="Times New Roman"/>
          <w:bCs/>
          <w:color w:val="000000"/>
          <w:shd w:val="clear" w:color="auto" w:fill="FFFFFF"/>
        </w:rPr>
        <w:t>: (Debts). Sd. ……………………….</w:t>
      </w:r>
    </w:p>
    <w:sectPr w:rsidR="008647F9" w:rsidRPr="009A3B64" w:rsidSect="006F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24CF3"/>
    <w:rsid w:val="00024DDE"/>
    <w:rsid w:val="006F3B77"/>
    <w:rsid w:val="008647F9"/>
    <w:rsid w:val="009A3B64"/>
    <w:rsid w:val="00A2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2018-03-05T12:36:00Z</dcterms:created>
  <dcterms:modified xsi:type="dcterms:W3CDTF">2018-09-03T01:24:00Z</dcterms:modified>
</cp:coreProperties>
</file>